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0A31FF" w:rsidP="00E87F6B">
      <w:pPr>
        <w:jc w:val="both"/>
      </w:pPr>
      <w:r>
        <w:t>28.04.2020 r.</w:t>
      </w:r>
    </w:p>
    <w:p w:rsidR="000A31FF" w:rsidRDefault="000A31FF" w:rsidP="00E87F6B">
      <w:pPr>
        <w:jc w:val="both"/>
      </w:pPr>
      <w:r>
        <w:t>Temat: Polska w latach 90. XX w.</w:t>
      </w:r>
    </w:p>
    <w:p w:rsidR="000A31FF" w:rsidRDefault="000A31FF" w:rsidP="00E87F6B">
      <w:pPr>
        <w:pStyle w:val="Akapitzlist"/>
        <w:numPr>
          <w:ilvl w:val="0"/>
          <w:numId w:val="1"/>
        </w:numPr>
        <w:jc w:val="both"/>
      </w:pPr>
      <w:r>
        <w:t>Plan Balcerowicza:</w:t>
      </w:r>
    </w:p>
    <w:p w:rsidR="000A31FF" w:rsidRDefault="000A31FF" w:rsidP="00E87F6B">
      <w:pPr>
        <w:pStyle w:val="Akapitzlist"/>
        <w:numPr>
          <w:ilvl w:val="0"/>
          <w:numId w:val="2"/>
        </w:numPr>
        <w:jc w:val="both"/>
      </w:pPr>
      <w:r>
        <w:t xml:space="preserve">w grudniu 1989 r. ministrem finansów został </w:t>
      </w:r>
      <w:r w:rsidRPr="00E87F6B">
        <w:rPr>
          <w:color w:val="FF0000"/>
        </w:rPr>
        <w:t>Leszek Balcerowicz</w:t>
      </w:r>
      <w:r>
        <w:t>,</w:t>
      </w:r>
    </w:p>
    <w:p w:rsidR="000A31FF" w:rsidRDefault="000A31FF" w:rsidP="00E87F6B">
      <w:pPr>
        <w:pStyle w:val="Akapitzlist"/>
        <w:numPr>
          <w:ilvl w:val="0"/>
          <w:numId w:val="2"/>
        </w:numPr>
        <w:jc w:val="both"/>
      </w:pPr>
      <w:r>
        <w:t>przygotował plan reform gospodarczych, aby zmienić gospodarkę z centralnie planowanej (komunistycznej) w rynkową (kapitalistyczną),</w:t>
      </w:r>
    </w:p>
    <w:p w:rsidR="000A31FF" w:rsidRDefault="000A31FF" w:rsidP="00E87F6B">
      <w:pPr>
        <w:pStyle w:val="Akapitzlist"/>
        <w:numPr>
          <w:ilvl w:val="0"/>
          <w:numId w:val="2"/>
        </w:numPr>
        <w:jc w:val="both"/>
      </w:pPr>
      <w:r>
        <w:t>niskie podatki,</w:t>
      </w:r>
    </w:p>
    <w:p w:rsidR="000A31FF" w:rsidRDefault="000A31FF" w:rsidP="00E87F6B">
      <w:pPr>
        <w:pStyle w:val="Akapitzlist"/>
        <w:numPr>
          <w:ilvl w:val="0"/>
          <w:numId w:val="2"/>
        </w:numPr>
        <w:jc w:val="both"/>
      </w:pPr>
      <w:r>
        <w:t>swoboda instytucji prywatnych, prywatyzacja państwa,</w:t>
      </w:r>
    </w:p>
    <w:p w:rsidR="000A31FF" w:rsidRDefault="000A31FF" w:rsidP="00E87F6B">
      <w:pPr>
        <w:pStyle w:val="Akapitzlist"/>
        <w:numPr>
          <w:ilvl w:val="0"/>
          <w:numId w:val="2"/>
        </w:numPr>
        <w:jc w:val="both"/>
      </w:pPr>
      <w:r>
        <w:t>rezygnacja z ustalania cen (produkt jest tyle wart, ile ktoś zechce za niego zapłacić),</w:t>
      </w:r>
    </w:p>
    <w:p w:rsidR="000A31FF" w:rsidRDefault="000A31FF" w:rsidP="00E87F6B">
      <w:pPr>
        <w:pStyle w:val="Akapitzlist"/>
        <w:numPr>
          <w:ilvl w:val="0"/>
          <w:numId w:val="2"/>
        </w:numPr>
        <w:jc w:val="both"/>
      </w:pPr>
      <w:r>
        <w:t>ustalono realną cenę dolara,</w:t>
      </w:r>
    </w:p>
    <w:p w:rsidR="000A31FF" w:rsidRDefault="000A31FF" w:rsidP="00E87F6B">
      <w:pPr>
        <w:pStyle w:val="Akapitzlist"/>
        <w:numPr>
          <w:ilvl w:val="0"/>
          <w:numId w:val="2"/>
        </w:numPr>
        <w:jc w:val="both"/>
      </w:pPr>
      <w:r>
        <w:t>zatrzymano inflację,</w:t>
      </w:r>
    </w:p>
    <w:p w:rsidR="000A31FF" w:rsidRDefault="000A31FF" w:rsidP="00E87F6B">
      <w:pPr>
        <w:pStyle w:val="Akapitzlist"/>
        <w:numPr>
          <w:ilvl w:val="0"/>
          <w:numId w:val="3"/>
        </w:numPr>
        <w:jc w:val="both"/>
      </w:pPr>
      <w:r>
        <w:t>import zwiększył</w:t>
      </w:r>
      <w:r w:rsidR="00D42076">
        <w:t xml:space="preserve"> il</w:t>
      </w:r>
      <w:r>
        <w:t>oś</w:t>
      </w:r>
      <w:r w:rsidR="00D42076">
        <w:t>ć</w:t>
      </w:r>
      <w:r>
        <w:t xml:space="preserve"> towarów,</w:t>
      </w:r>
    </w:p>
    <w:p w:rsidR="000A31FF" w:rsidRDefault="000A31FF" w:rsidP="00E87F6B">
      <w:pPr>
        <w:pStyle w:val="Akapitzlist"/>
        <w:numPr>
          <w:ilvl w:val="0"/>
          <w:numId w:val="3"/>
        </w:numPr>
        <w:jc w:val="both"/>
      </w:pPr>
      <w:r>
        <w:t>konkurencja spowodowała poprawę jakości towarów</w:t>
      </w:r>
      <w:r w:rsidR="00D42076">
        <w:t xml:space="preserve"> i rozsądne gospodarowanie półproduktami.</w:t>
      </w:r>
    </w:p>
    <w:p w:rsidR="00D42076" w:rsidRDefault="00D42076" w:rsidP="00E87F6B">
      <w:pPr>
        <w:pStyle w:val="Akapitzlist"/>
        <w:numPr>
          <w:ilvl w:val="0"/>
          <w:numId w:val="1"/>
        </w:numPr>
        <w:jc w:val="both"/>
      </w:pPr>
      <w:r>
        <w:t>Problemy wynikające z upadku komunizmu:</w:t>
      </w:r>
    </w:p>
    <w:p w:rsidR="00D42076" w:rsidRDefault="00D42076" w:rsidP="00E87F6B">
      <w:pPr>
        <w:pStyle w:val="Akapitzlist"/>
        <w:numPr>
          <w:ilvl w:val="0"/>
          <w:numId w:val="4"/>
        </w:numPr>
        <w:jc w:val="both"/>
      </w:pPr>
      <w:r>
        <w:t>upadek dużych zakładów państwowych,</w:t>
      </w:r>
    </w:p>
    <w:p w:rsidR="00D42076" w:rsidRDefault="00D42076" w:rsidP="00E87F6B">
      <w:pPr>
        <w:pStyle w:val="Akapitzlist"/>
        <w:numPr>
          <w:ilvl w:val="0"/>
          <w:numId w:val="4"/>
        </w:numPr>
        <w:jc w:val="both"/>
      </w:pPr>
      <w:r>
        <w:t>zamknięcie wschodniego rynku zbytu,</w:t>
      </w:r>
    </w:p>
    <w:p w:rsidR="00D42076" w:rsidRDefault="00D42076" w:rsidP="00E87F6B">
      <w:pPr>
        <w:pStyle w:val="Akapitzlist"/>
        <w:numPr>
          <w:ilvl w:val="0"/>
          <w:numId w:val="4"/>
        </w:numPr>
        <w:jc w:val="both"/>
      </w:pPr>
      <w:r>
        <w:t>znaczny wzrost bezrobocia (szczególnie na terenach istnienia dużych zakładów i PGR – ów),</w:t>
      </w:r>
    </w:p>
    <w:p w:rsidR="00D42076" w:rsidRDefault="00D42076" w:rsidP="00E87F6B">
      <w:pPr>
        <w:pStyle w:val="Akapitzlist"/>
        <w:numPr>
          <w:ilvl w:val="0"/>
          <w:numId w:val="4"/>
        </w:numPr>
        <w:jc w:val="both"/>
      </w:pPr>
      <w:r>
        <w:t>konieczność wspierania bezrobotnych – zasiłki (tzw</w:t>
      </w:r>
      <w:r w:rsidRPr="00E87F6B">
        <w:rPr>
          <w:color w:val="FF0000"/>
        </w:rPr>
        <w:t>. kuroniówki</w:t>
      </w:r>
      <w:r>
        <w:t xml:space="preserve">, od </w:t>
      </w:r>
      <w:r w:rsidRPr="00E87F6B">
        <w:rPr>
          <w:color w:val="FF0000"/>
        </w:rPr>
        <w:t>Jacka Kuronia</w:t>
      </w:r>
      <w:r>
        <w:t xml:space="preserve"> ministra pracy i polityki socjalnej),</w:t>
      </w:r>
    </w:p>
    <w:p w:rsidR="00D42076" w:rsidRDefault="00D42076" w:rsidP="00E87F6B">
      <w:pPr>
        <w:pStyle w:val="Akapitzlist"/>
        <w:numPr>
          <w:ilvl w:val="0"/>
          <w:numId w:val="4"/>
        </w:numPr>
        <w:jc w:val="both"/>
      </w:pPr>
      <w:r>
        <w:t>ludziom trudno było zrozumieć, że muszą sami wziąć się do pracy, a państwo nie będzie im szukało zatrudnienia (w PRL –u istniał obowiązek pracy).</w:t>
      </w:r>
    </w:p>
    <w:p w:rsidR="00D42076" w:rsidRDefault="00D42076" w:rsidP="00E87F6B">
      <w:pPr>
        <w:pStyle w:val="Akapitzlist"/>
        <w:numPr>
          <w:ilvl w:val="0"/>
          <w:numId w:val="1"/>
        </w:numPr>
        <w:jc w:val="both"/>
      </w:pPr>
      <w:r>
        <w:t>Zmiany polityczne:</w:t>
      </w:r>
    </w:p>
    <w:p w:rsidR="00D42076" w:rsidRDefault="00D42076" w:rsidP="00E87F6B">
      <w:pPr>
        <w:pStyle w:val="Akapitzlist"/>
        <w:numPr>
          <w:ilvl w:val="0"/>
          <w:numId w:val="5"/>
        </w:numPr>
        <w:jc w:val="both"/>
      </w:pPr>
      <w:r>
        <w:t xml:space="preserve">Rozpad bloku „Solidarności” na </w:t>
      </w:r>
      <w:r w:rsidRPr="00E87F6B">
        <w:rPr>
          <w:color w:val="FF0000"/>
        </w:rPr>
        <w:t>Porozumienie Centrum (Jarosław Kaczyński) i Ruch Obywatelski Akcja Demokr</w:t>
      </w:r>
      <w:r>
        <w:t>atyczna (Zbigniew Bujak),</w:t>
      </w:r>
    </w:p>
    <w:p w:rsidR="00D42076" w:rsidRPr="00E87F6B" w:rsidRDefault="00E87F6B" w:rsidP="00E87F6B">
      <w:pPr>
        <w:pStyle w:val="Akapitzlist"/>
        <w:numPr>
          <w:ilvl w:val="0"/>
          <w:numId w:val="5"/>
        </w:numPr>
        <w:jc w:val="both"/>
        <w:rPr>
          <w:color w:val="FF0000"/>
        </w:rPr>
      </w:pPr>
      <w:r>
        <w:t xml:space="preserve">rozwiązanie PZPR i powołanie </w:t>
      </w:r>
      <w:r w:rsidRPr="00E87F6B">
        <w:rPr>
          <w:color w:val="FF0000"/>
        </w:rPr>
        <w:t>Socjaldemokracji RP (Aleksander Kwaśniewski),</w:t>
      </w:r>
    </w:p>
    <w:p w:rsidR="00E87F6B" w:rsidRDefault="00E87F6B" w:rsidP="00E87F6B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gen. Jaruzelski zaproponował skrócenie kadencji i w listopadzie </w:t>
      </w:r>
      <w:r w:rsidRPr="00E87F6B">
        <w:rPr>
          <w:color w:val="FF0000"/>
        </w:rPr>
        <w:t>1990 r.</w:t>
      </w:r>
      <w:r>
        <w:t xml:space="preserve"> odbyły się ponowne </w:t>
      </w:r>
      <w:r w:rsidRPr="00E87F6B">
        <w:rPr>
          <w:color w:val="FF0000"/>
        </w:rPr>
        <w:t>wybory prezydenckie: Lech Wałęsa</w:t>
      </w:r>
      <w:r>
        <w:t xml:space="preserve"> uzyskał 40% w I turze, a w drugiej 74% (przeciw Stanisławowi Tymińskiemu).</w:t>
      </w:r>
    </w:p>
    <w:p w:rsidR="00E87F6B" w:rsidRDefault="00E87F6B" w:rsidP="00E87F6B">
      <w:pPr>
        <w:jc w:val="both"/>
      </w:pPr>
    </w:p>
    <w:p w:rsidR="00E87F6B" w:rsidRDefault="00E87F6B" w:rsidP="00E87F6B">
      <w:pPr>
        <w:jc w:val="both"/>
      </w:pPr>
      <w:r>
        <w:t>c.d.n. – będziemy kontynuować tę lekcję – Dlaczego nadal nie dotarły do mnie wszystkie zadania ?????</w:t>
      </w:r>
    </w:p>
    <w:sectPr w:rsidR="00E87F6B" w:rsidSect="000A31F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EB5"/>
    <w:multiLevelType w:val="hybridMultilevel"/>
    <w:tmpl w:val="5586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A5970"/>
    <w:multiLevelType w:val="hybridMultilevel"/>
    <w:tmpl w:val="BC046334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2344C7"/>
    <w:multiLevelType w:val="hybridMultilevel"/>
    <w:tmpl w:val="FDC2C336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B122D4"/>
    <w:multiLevelType w:val="hybridMultilevel"/>
    <w:tmpl w:val="C3923E62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70330F"/>
    <w:multiLevelType w:val="hybridMultilevel"/>
    <w:tmpl w:val="FDC2C336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31FF"/>
    <w:rsid w:val="000A31FF"/>
    <w:rsid w:val="000C6597"/>
    <w:rsid w:val="0052763C"/>
    <w:rsid w:val="00D42076"/>
    <w:rsid w:val="00E8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2020-04-26T13:05:00Z</dcterms:created>
  <dcterms:modified xsi:type="dcterms:W3CDTF">2020-04-26T13:31:00Z</dcterms:modified>
</cp:coreProperties>
</file>